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6A3" w:rsidRPr="0065174C" w:rsidRDefault="00EF3EC0" w:rsidP="005278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174C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8F06A3" w:rsidRPr="0065174C" w:rsidRDefault="008F06A3" w:rsidP="005278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174C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183BE4" w:rsidRPr="0065174C" w:rsidRDefault="003534D4" w:rsidP="00705E0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174C">
        <w:rPr>
          <w:rFonts w:ascii="Times New Roman" w:hAnsi="Times New Roman" w:cs="Times New Roman"/>
          <w:b/>
          <w:sz w:val="28"/>
          <w:szCs w:val="28"/>
        </w:rPr>
        <w:t>«</w:t>
      </w:r>
      <w:r w:rsidR="00705E0B" w:rsidRPr="0065174C">
        <w:rPr>
          <w:rFonts w:ascii="Times New Roman" w:hAnsi="Times New Roman" w:cs="Times New Roman"/>
          <w:b/>
          <w:sz w:val="28"/>
          <w:szCs w:val="28"/>
        </w:rPr>
        <w:t>О внесении изменений в некоторые решения Правительства Кыргызской Республики по вопросам выдачи водительских удостоверений Кыргызской Республики и регистрации транспортных средств</w:t>
      </w:r>
      <w:r w:rsidR="00095427" w:rsidRPr="0065174C">
        <w:rPr>
          <w:rFonts w:ascii="Times New Roman" w:hAnsi="Times New Roman" w:cs="Times New Roman"/>
          <w:b/>
          <w:sz w:val="28"/>
          <w:szCs w:val="28"/>
        </w:rPr>
        <w:t>»</w:t>
      </w:r>
    </w:p>
    <w:p w:rsidR="00D259A0" w:rsidRPr="0065174C" w:rsidRDefault="00D259A0" w:rsidP="003534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6946"/>
        <w:gridCol w:w="6946"/>
      </w:tblGrid>
      <w:tr w:rsidR="008F06A3" w:rsidRPr="0065174C" w:rsidTr="005C18E2">
        <w:tc>
          <w:tcPr>
            <w:tcW w:w="426" w:type="dxa"/>
          </w:tcPr>
          <w:p w:rsidR="008F06A3" w:rsidRPr="0065174C" w:rsidRDefault="00674DC4" w:rsidP="00674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174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946" w:type="dxa"/>
          </w:tcPr>
          <w:p w:rsidR="008F06A3" w:rsidRPr="0065174C" w:rsidRDefault="008F06A3" w:rsidP="003534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174C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6946" w:type="dxa"/>
          </w:tcPr>
          <w:p w:rsidR="008F06A3" w:rsidRPr="0065174C" w:rsidRDefault="008F06A3" w:rsidP="003534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174C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822BEF" w:rsidRPr="0065174C" w:rsidTr="00A359CC">
        <w:trPr>
          <w:trHeight w:val="789"/>
        </w:trPr>
        <w:tc>
          <w:tcPr>
            <w:tcW w:w="426" w:type="dxa"/>
            <w:tcBorders>
              <w:bottom w:val="single" w:sz="4" w:space="0" w:color="auto"/>
            </w:tcBorders>
          </w:tcPr>
          <w:p w:rsidR="00822BEF" w:rsidRPr="0065174C" w:rsidRDefault="00822BEF" w:rsidP="00373E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BEF" w:rsidRPr="0065174C" w:rsidRDefault="00822BEF" w:rsidP="00373E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92" w:type="dxa"/>
            <w:gridSpan w:val="2"/>
            <w:tcBorders>
              <w:bottom w:val="single" w:sz="4" w:space="0" w:color="auto"/>
            </w:tcBorders>
          </w:tcPr>
          <w:p w:rsidR="00822BEF" w:rsidRPr="0065174C" w:rsidRDefault="00822BEF" w:rsidP="00A359C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Правила приема квалификационных экзаменов и выдачи водительских удостоверений</w:t>
            </w:r>
            <w:r w:rsidRPr="006517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утвержденные </w:t>
            </w:r>
            <w:r w:rsidRPr="006517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постановлением Прав</w:t>
            </w:r>
            <w:r w:rsidR="00A359CC" w:rsidRPr="006517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ительства Кыргызской Республики</w:t>
            </w:r>
            <w:r w:rsidRPr="006517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от 18 декабря 2017 года № 819</w:t>
            </w:r>
          </w:p>
        </w:tc>
      </w:tr>
      <w:tr w:rsidR="00D91482" w:rsidRPr="0065174C" w:rsidTr="00A359CC">
        <w:trPr>
          <w:trHeight w:val="69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82" w:rsidRPr="0065174C" w:rsidRDefault="00D91482" w:rsidP="00353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74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EF" w:rsidRPr="0065174C" w:rsidRDefault="00822BEF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Настоящие Правила устанавливают порядок проведения и приема квалификационных экзаменов на право управления транспортными средствами соответствующих категорий, предусмотренных законодательством Кыргызской Республики в сфере дорожного движения, а также определяют состав технических средств контроля, предназначенных для проведения экзаменов, требования к указанным техническим средствам и условия их применения, устанавливают порядок выдачи национальных и международных водительских удостоверений, и обмена иностранных национальных и международных водительских удостоверений на национальные водительские удостоверения Кыргызской Республики.</w:t>
            </w:r>
          </w:p>
          <w:p w:rsidR="00822BEF" w:rsidRPr="0065174C" w:rsidRDefault="00822BEF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2BEF" w:rsidRPr="0065174C" w:rsidRDefault="00822BEF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2BEF" w:rsidRPr="0065174C" w:rsidRDefault="00822BEF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2BEF" w:rsidRPr="0065174C" w:rsidRDefault="00822BEF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2BEF" w:rsidRPr="0065174C" w:rsidRDefault="00822BEF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2BEF" w:rsidRPr="0065174C" w:rsidRDefault="00822BEF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2BEF" w:rsidRPr="0065174C" w:rsidRDefault="00822BEF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2BEF" w:rsidRPr="0065174C" w:rsidRDefault="00822BEF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2BEF" w:rsidRPr="0065174C" w:rsidRDefault="00822BEF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2BEF" w:rsidRPr="0065174C" w:rsidRDefault="00822BEF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2BEF" w:rsidRPr="0065174C" w:rsidRDefault="00822BEF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2BEF" w:rsidRPr="0065174C" w:rsidRDefault="00822BEF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2BEF" w:rsidRPr="0065174C" w:rsidRDefault="00822BEF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197" w:rsidRPr="0065174C" w:rsidRDefault="005F5197" w:rsidP="00025D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30921" w:rsidRPr="0065174C" w:rsidRDefault="00130921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30921" w:rsidRPr="0065174C" w:rsidRDefault="00130921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30921" w:rsidRPr="0065174C" w:rsidRDefault="00130921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30921" w:rsidRPr="0065174C" w:rsidRDefault="00130921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30921" w:rsidRPr="0065174C" w:rsidRDefault="00130921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30921" w:rsidRPr="0065174C" w:rsidRDefault="00130921" w:rsidP="0044641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7701" w:rsidRPr="0065174C" w:rsidRDefault="00CD7701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7701" w:rsidRPr="0065174C" w:rsidRDefault="00CD7701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7701" w:rsidRPr="0065174C" w:rsidRDefault="00CD7701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7701" w:rsidRPr="0065174C" w:rsidRDefault="00CD7701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7701" w:rsidRPr="0065174C" w:rsidRDefault="00CD7701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7701" w:rsidRPr="0065174C" w:rsidRDefault="00CD7701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7701" w:rsidRPr="0065174C" w:rsidRDefault="00CD7701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7701" w:rsidRPr="0065174C" w:rsidRDefault="00CD7701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7701" w:rsidRPr="0065174C" w:rsidRDefault="00CD7701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7701" w:rsidRPr="0065174C" w:rsidRDefault="00CD7701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7701" w:rsidRPr="0065174C" w:rsidRDefault="00CD7701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7701" w:rsidRPr="0065174C" w:rsidRDefault="00CD7701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7701" w:rsidRPr="0065174C" w:rsidRDefault="00CD7701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7701" w:rsidRPr="0065174C" w:rsidRDefault="00CD7701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7701" w:rsidRPr="0065174C" w:rsidRDefault="00CD7701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7701" w:rsidRPr="0065174C" w:rsidRDefault="00CD7701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7701" w:rsidRPr="0065174C" w:rsidRDefault="00CD7701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7701" w:rsidRPr="0065174C" w:rsidRDefault="00CD7701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7701" w:rsidRPr="0065174C" w:rsidRDefault="00CD7701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7701" w:rsidRPr="0065174C" w:rsidRDefault="00CD7701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7701" w:rsidRPr="0065174C" w:rsidRDefault="00CD7701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7701" w:rsidRPr="0065174C" w:rsidRDefault="00CD7701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7701" w:rsidRPr="0065174C" w:rsidRDefault="00CD7701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7701" w:rsidRPr="0065174C" w:rsidRDefault="00CD7701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7701" w:rsidRPr="0065174C" w:rsidRDefault="00CD7701" w:rsidP="00CD770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90D9D" w:rsidRPr="0065174C" w:rsidRDefault="00490D9D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90D9D" w:rsidRPr="0065174C" w:rsidRDefault="00490D9D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90D9D" w:rsidRPr="0065174C" w:rsidRDefault="00490D9D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90D9D" w:rsidRPr="0065174C" w:rsidRDefault="00490D9D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90D9D" w:rsidRPr="0065174C" w:rsidRDefault="00490D9D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90D9D" w:rsidRPr="0065174C" w:rsidRDefault="00490D9D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90D9D" w:rsidRPr="0065174C" w:rsidRDefault="00490D9D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90D9D" w:rsidRPr="0065174C" w:rsidRDefault="00490D9D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90D9D" w:rsidRPr="0065174C" w:rsidRDefault="00490D9D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90D9D" w:rsidRPr="0065174C" w:rsidRDefault="00490D9D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90D9D" w:rsidRPr="0065174C" w:rsidRDefault="00490D9D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90D9D" w:rsidRPr="0065174C" w:rsidRDefault="00490D9D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90D9D" w:rsidRPr="0065174C" w:rsidRDefault="00490D9D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90D9D" w:rsidRPr="0065174C" w:rsidRDefault="00490D9D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90D9D" w:rsidRPr="0065174C" w:rsidRDefault="00490D9D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16389" w:rsidRPr="0065174C" w:rsidRDefault="00016389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7C1C" w:rsidRPr="0065174C" w:rsidRDefault="00967C1C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7C1C" w:rsidRPr="0065174C" w:rsidRDefault="00967C1C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7C1C" w:rsidRPr="0065174C" w:rsidRDefault="00967C1C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74C" w:rsidRDefault="0065174C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74C" w:rsidRDefault="0065174C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74C" w:rsidRDefault="0065174C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74C" w:rsidRDefault="0065174C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2BEF" w:rsidRPr="0065174C" w:rsidRDefault="00822BEF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На территории Кыргызской Республики выдаются национальные и международные водительские удостоверения, соответствующие требованиям вступивших в установленном законом порядке в силу международных договоров, участницей которых является Кыргызская Республика.</w:t>
            </w:r>
          </w:p>
          <w:p w:rsidR="00705E0B" w:rsidRPr="0065174C" w:rsidRDefault="00822BEF" w:rsidP="000E409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Прием квалификационных экзаменов, выдача национальных и международных водительских удостоверений, а также их замена и обмен иностранных водительских удостоверений осуществляются уполномоченным государственным органом в сфере регистрации транспортных средств и водительского состава Кыргызской Республики (далее - уполномоченный орган).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EF" w:rsidRPr="0065174C" w:rsidRDefault="00822BEF" w:rsidP="00822BE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 Настоящие Правила устанавливают порядок проведения и приема квалификационных экзаменов на право управления транспортными средствами соответствующих категорий, предусмотренных законодательством Кыргызской Республики в сфере дорожного движения, а также определяют состав технических средств контроля, предназначенных для проведения экзаменов, требования к указанным техническим средствам и условия их применения, устанавливают порядок выдачи национальных и международных водительских удостоверений, и обмена иностранных национальных и международных водительских удостоверений на национальные водительские удостоверения Кыргызской Республики.</w:t>
            </w:r>
          </w:p>
          <w:p w:rsidR="00FA64EC" w:rsidRPr="00FA64EC" w:rsidRDefault="00FA64EC" w:rsidP="00FA64EC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FA64EC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В настоящих Правилах используется </w:t>
            </w:r>
            <w:proofErr w:type="spellStart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>следующ</w:t>
            </w:r>
            <w:proofErr w:type="spellEnd"/>
            <w:r w:rsidRPr="00FA64E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ие</w:t>
            </w:r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понятие и </w:t>
            </w:r>
            <w:r w:rsidRPr="00FA64E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их</w:t>
            </w:r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>определени</w:t>
            </w:r>
            <w:proofErr w:type="spellEnd"/>
            <w:r w:rsidRPr="00FA64E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я</w:t>
            </w:r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FA64EC" w:rsidRPr="00FA64EC" w:rsidRDefault="00FA64EC" w:rsidP="00FA64EC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Центры обслуживания населения (далее – </w:t>
            </w:r>
            <w:proofErr w:type="spellStart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>АвтоЦОН</w:t>
            </w:r>
            <w:proofErr w:type="spellEnd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- территориальные подразделения государственного предприятия, находящегося в ведении уполномоченного государственного органа </w:t>
            </w:r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обеспечивающего функции по реализации государственной политики в области регистрации автотранспортных средств и прицепов к ним, специальных технологических машин, водительского состава, актов гражданского состояния, осуществляющие прием документов, необходимых для оформления национальных и международных водительских удостоверений </w:t>
            </w:r>
            <w:proofErr w:type="spellStart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Республики;</w:t>
            </w:r>
            <w:proofErr w:type="gramEnd"/>
          </w:p>
          <w:p w:rsidR="00FA64EC" w:rsidRPr="00FA64EC" w:rsidRDefault="00FA64EC" w:rsidP="00FA64EC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proofErr w:type="gramStart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>- уполномоченный орган в сфере регистрации транспортных средств и водительского состава – подведомственное учреждение в составе уполномоченного государственного органа обеспечивающего функции по реализации государственной политики в области регистрации автотранспортных средств и прицепов к ним, специальных технологических машин, водительского состава, осуществляющее деятельность в области регистрации, перерегистрации автомототранспортных средств, самоходных технологических машин, тракторов, стационарных технологических установок и оборудования, выдачи водительских удостоверений, удостоверений тракториста-машиниста и</w:t>
            </w:r>
            <w:proofErr w:type="gramEnd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допуска водителей к управлению транспортными средствами</w:t>
            </w:r>
            <w:r w:rsidRPr="00FA64E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;</w:t>
            </w:r>
          </w:p>
          <w:p w:rsidR="00FA64EC" w:rsidRPr="00FA64EC" w:rsidRDefault="00FA64EC" w:rsidP="00FA64EC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автоматизированная информационная система (далее – АИС) - система, являющаяся совокупностью программных аппаратных средств, </w:t>
            </w:r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предназначенная для автоматизации деятельности, связанной с приемом документов на оформление национальных и международных водительских удостоверений </w:t>
            </w:r>
            <w:proofErr w:type="spellStart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Республики;</w:t>
            </w:r>
          </w:p>
          <w:p w:rsidR="00FA64EC" w:rsidRPr="00FA64EC" w:rsidRDefault="00FA64EC" w:rsidP="00FA64EC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Единый государственный реестр населения (далее - ЕГРН) - система единого автоматизированного персонифицированного учета населения </w:t>
            </w:r>
            <w:proofErr w:type="spellStart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Республики, предназначенная для сбора, хранения, актуализации и анализа сведений о гражданах </w:t>
            </w:r>
            <w:proofErr w:type="spellStart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 и лицах без гражданства, постоянно проживающих на территории </w:t>
            </w:r>
            <w:proofErr w:type="spellStart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 и являющихся объектом регистрации, о масштабе и направлении миграции, а также для предоставления этой информации государственным органам и органам местного самоуправления </w:t>
            </w:r>
            <w:proofErr w:type="spellStart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Республики, другим</w:t>
            </w:r>
            <w:proofErr w:type="gramEnd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юридическим и физическим лицам в порядке, определенном законодательством </w:t>
            </w:r>
            <w:proofErr w:type="spellStart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Республики;</w:t>
            </w:r>
          </w:p>
          <w:p w:rsidR="00FA64EC" w:rsidRPr="00FA64EC" w:rsidRDefault="00FA64EC" w:rsidP="00FA64EC">
            <w:pPr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proofErr w:type="gramStart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персональный идентификационный номер (далее – ПИН) - индивидуальный номер, присваиваемый уполномоченным государственным органом гражданам </w:t>
            </w:r>
            <w:proofErr w:type="spellStart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Республики, иностранным гражданам и лицам без гражданства один раз и сохраняющийся за этими лицами в течение всей их жизни без изменения, за исключением случаев, предусмотренных законодательством в сфере персонифицированного </w:t>
            </w:r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(индивидуального) учета граждан, а также о защите прав свидетелей, потерпевших и иных участников уголовного судопроизводства.</w:t>
            </w:r>
            <w:proofErr w:type="gramEnd"/>
          </w:p>
          <w:p w:rsidR="00822BEF" w:rsidRPr="0065174C" w:rsidRDefault="00822BEF" w:rsidP="00FA64E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На территории Кыргызской Республики выдаются национальные и международные водительские удостоверения, соответствующие требованиям вступивших в установленном законом порядке в силу международных договоров, участницей которых является Кыргызская Республика.</w:t>
            </w:r>
          </w:p>
          <w:p w:rsidR="00822BEF" w:rsidRPr="0065174C" w:rsidRDefault="00822BEF" w:rsidP="009B7C9F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Прием </w:t>
            </w:r>
            <w:r w:rsidR="005F5197"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квалификационных экзаменов,</w:t>
            </w:r>
            <w:r w:rsidR="009B7C9F"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выдача национальных и международных водительских удостоверений, а также их замена и обмен иностранных водительских удостоверений осуществляются уполномоченным государственным органом в сфере регистрации транспортных средств и водительского состава Кыргызской Республики</w:t>
            </w:r>
            <w:r w:rsidR="000E4090"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(далее - уполномоченный орган)</w:t>
            </w:r>
            <w:r w:rsidR="00383EB3" w:rsidRPr="006517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</w:tr>
      <w:tr w:rsidR="0044641A" w:rsidRPr="0065174C" w:rsidTr="00A359CC">
        <w:trPr>
          <w:trHeight w:val="12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1A" w:rsidRPr="0065174C" w:rsidRDefault="0044641A" w:rsidP="00353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7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1A" w:rsidRPr="0065174C" w:rsidRDefault="0044641A" w:rsidP="00A359C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  <w:r w:rsidRPr="006517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Прием документов </w:t>
            </w:r>
            <w:r w:rsidRPr="0065174C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и квалификационных экзаменов</w:t>
            </w:r>
            <w:r w:rsidRPr="006517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осуществляются в подразделениях уполномоченного органа вне зависимости от места жительства (пребывания) лиц.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1A" w:rsidRPr="0065174C" w:rsidRDefault="0044641A" w:rsidP="00311727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  <w:r w:rsidRPr="006517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 документов осуществляется в подразделениях уполномоченного органа вне зависимости от места жительства (пребывания) лиц</w:t>
            </w:r>
            <w:r w:rsidRPr="0065174C">
              <w:rPr>
                <w:sz w:val="28"/>
                <w:szCs w:val="28"/>
              </w:rPr>
              <w:t xml:space="preserve"> </w:t>
            </w:r>
            <w:r w:rsidRPr="006517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или в </w:t>
            </w:r>
            <w:proofErr w:type="spellStart"/>
            <w:r w:rsidRPr="006517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АвтоЦОН</w:t>
            </w:r>
            <w:proofErr w:type="spellEnd"/>
            <w:r w:rsidRPr="006517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</w:tr>
      <w:tr w:rsidR="005F5197" w:rsidRPr="0065174C" w:rsidTr="00210DA0">
        <w:trPr>
          <w:trHeight w:val="41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97" w:rsidRPr="0065174C" w:rsidRDefault="0044641A" w:rsidP="00353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74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97" w:rsidRPr="0065174C" w:rsidRDefault="005F5197" w:rsidP="00A359C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EC" w:rsidRPr="00FA64EC" w:rsidRDefault="00FA64EC" w:rsidP="00FA64EC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Pr="00FA64EC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При приеме документов и заполнении электронного заявления работником уполномоченного органа или </w:t>
            </w:r>
            <w:proofErr w:type="spellStart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>АвтоЦОН</w:t>
            </w:r>
            <w:proofErr w:type="spellEnd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производится:</w:t>
            </w:r>
          </w:p>
          <w:p w:rsidR="00FA64EC" w:rsidRPr="00FA64EC" w:rsidRDefault="00FA64EC" w:rsidP="00FA64EC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идентификация заявителя в ЕГРН на основе ПИН, в том числе проверка на соответствие фамилии, имени, отчества, лица заявителя с </w:t>
            </w:r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фотографиями в ранее выданных водительских удостоверениях или паспортах образца 2004 года или 2017 года (ID-карта) либо в паспорте иностранного государства;</w:t>
            </w:r>
          </w:p>
          <w:p w:rsidR="00FA64EC" w:rsidRPr="00FA64EC" w:rsidRDefault="00FA64EC" w:rsidP="00FA64EC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случае несоответствия фамилии, имени, отчества или наличия у заявителя двух и более ПИН, работник уполномоченного органа или </w:t>
            </w:r>
            <w:proofErr w:type="spellStart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>АвтоЦОН</w:t>
            </w:r>
            <w:proofErr w:type="spellEnd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направляет заявителя в территориальные органы записей актов гражданского состояния.</w:t>
            </w:r>
          </w:p>
          <w:p w:rsidR="00FA64EC" w:rsidRPr="00FA64EC" w:rsidRDefault="00FA64EC" w:rsidP="00FA64EC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>В случае</w:t>
            </w:r>
            <w:proofErr w:type="gramStart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proofErr w:type="gramEnd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если лицо заявителя отличается от фотографий заявителя в ранее выданных водительских удостоверениях и/или паспортах  образца 2004 года или 2017 года (ID-карта) либо в паспорте иностранного государства, а также при обнаружении признаков подделки в документах, предоставленных заявителем, работник уполномоченного органа или </w:t>
            </w:r>
            <w:proofErr w:type="spellStart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>АвтоЦОН</w:t>
            </w:r>
            <w:proofErr w:type="spellEnd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>, осуществляющий прием документов</w:t>
            </w:r>
            <w:r w:rsidRPr="00FA64E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,</w:t>
            </w:r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незамедлительно извещает об этом руководство уполномоченного органа или </w:t>
            </w:r>
            <w:proofErr w:type="spellStart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>АвтоЦОН</w:t>
            </w:r>
            <w:proofErr w:type="spellEnd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>, а также органы внутренних дел.</w:t>
            </w:r>
          </w:p>
          <w:p w:rsidR="00FA64EC" w:rsidRPr="00FA64EC" w:rsidRDefault="00FA64EC" w:rsidP="00FA64EC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>При этом составляется а</w:t>
            </w:r>
            <w:proofErr w:type="gramStart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>кт в тр</w:t>
            </w:r>
            <w:proofErr w:type="gramEnd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ех экземплярах, один из которых в течение одного рабочего дня направляется в органы внутренних дел по месту нахождения уполномоченного органа или </w:t>
            </w:r>
            <w:proofErr w:type="spellStart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>АвтоЦОН</w:t>
            </w:r>
            <w:proofErr w:type="spellEnd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второй - остается в уполномоченном органе или </w:t>
            </w:r>
            <w:proofErr w:type="spellStart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>АвтоЦОН</w:t>
            </w:r>
            <w:proofErr w:type="spellEnd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третий - выдается заявителю.   </w:t>
            </w:r>
          </w:p>
          <w:p w:rsidR="00FA64EC" w:rsidRPr="00FA64EC" w:rsidRDefault="00FA64EC" w:rsidP="00FA64EC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дальнейшем, вопрос заполнения </w:t>
            </w:r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электронного заявления и принятия документов решается после вынесения окончательного решения органами внутренних дел.</w:t>
            </w:r>
          </w:p>
          <w:p w:rsidR="00FA64EC" w:rsidRPr="00FA64EC" w:rsidRDefault="00FA64EC" w:rsidP="00FA64EC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>- сканирование оригиналов документов, представленных заявителем, для введения в АИС. Оригиналы документов подлежат возврату заявителю;</w:t>
            </w:r>
          </w:p>
          <w:p w:rsidR="00FA64EC" w:rsidRPr="00FA64EC" w:rsidRDefault="00FA64EC" w:rsidP="00FA64EC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уточнение у заявителя правильности вводимых в электронное заявление сведений. Электронное заявление подписывается заявителем посредством устройства для получения электронной собственноручной подписи, за исключением лиц, признанных в установленном порядке недееспособными. Вместо собственноручной подписи лица, признанного в установленном порядке недееспособным, проставляется подпись его законного представителя. Вместо собственноручной подписи лица с ограниченными возможностями здоровья, не позволяющими проставить собственноручную подпись, сотрудником уполномоченного органа или </w:t>
            </w:r>
            <w:proofErr w:type="spellStart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>АвтоЦОН</w:t>
            </w:r>
            <w:proofErr w:type="spellEnd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проставляется прочерк;</w:t>
            </w:r>
          </w:p>
          <w:p w:rsidR="00FA64EC" w:rsidRPr="00FA64EC" w:rsidRDefault="00FA64EC" w:rsidP="00FA64EC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>- фотографирование лица заявителя посредством веб-камеры.</w:t>
            </w:r>
          </w:p>
          <w:p w:rsidR="00FA64EC" w:rsidRPr="00FA64EC" w:rsidRDefault="00FA64EC" w:rsidP="00FA64EC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Pr="00FA64EC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>. В случае</w:t>
            </w:r>
            <w:proofErr w:type="gramStart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proofErr w:type="gramEnd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если прием документов и заполнение электронного заявления производится работником уполномоченного органа он самостоятельно подтверждает электронное заявление посредством электронной подписи.</w:t>
            </w:r>
          </w:p>
          <w:p w:rsidR="00E9120F" w:rsidRPr="0065174C" w:rsidRDefault="00FA64EC" w:rsidP="00FA64EC">
            <w:pPr>
              <w:ind w:firstLine="60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13</w:t>
            </w:r>
            <w:r w:rsidRPr="00FA64EC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>. В случае</w:t>
            </w:r>
            <w:proofErr w:type="gramStart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proofErr w:type="gramEnd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если прием документов и заполнение электронного заявления производится работником </w:t>
            </w:r>
            <w:proofErr w:type="spellStart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>АвтоЦОН</w:t>
            </w:r>
            <w:proofErr w:type="spellEnd"/>
            <w:r w:rsidRPr="00FA64EC">
              <w:rPr>
                <w:rFonts w:ascii="Times New Roman" w:hAnsi="Times New Roman" w:cs="Times New Roman"/>
                <w:b/>
                <w:sz w:val="28"/>
                <w:szCs w:val="28"/>
              </w:rPr>
              <w:t>, он направляет принятые документы в отсканированном виде и заполненное электронное заявление работнику уполномоченного органа для подтверждения.</w:t>
            </w:r>
          </w:p>
        </w:tc>
      </w:tr>
      <w:tr w:rsidR="00A359CC" w:rsidRPr="0065174C" w:rsidTr="00A359CC">
        <w:trPr>
          <w:trHeight w:val="11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CC" w:rsidRPr="0065174C" w:rsidRDefault="00A359CC" w:rsidP="00353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CC" w:rsidRPr="0065174C" w:rsidRDefault="00A359CC" w:rsidP="00A359CC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Правила государственной регистрации, перерегистрации транспортных средств, установок и оборудования, а также прав собственности на них, утвержденные постановлением Правительства Кыргызской Республики от 23 июня 2017 года № 407</w:t>
            </w:r>
          </w:p>
        </w:tc>
      </w:tr>
      <w:tr w:rsidR="00A359CC" w:rsidRPr="0065174C" w:rsidTr="00AE58C2">
        <w:trPr>
          <w:trHeight w:val="126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CC" w:rsidRPr="0065174C" w:rsidRDefault="004B23F6" w:rsidP="00353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74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BA0" w:rsidRPr="0065174C" w:rsidRDefault="007E3BA0" w:rsidP="007E3BA0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Настоящие Правила устанавливают единый на всей территории Кыргызской Республики порядок государственной регистрации, перерегистрации автомототранспортных средств, самоходных технологических машин, тракторов (далее - транспортные средства), стационарных технологических установок и оборудования (далее - установки и оборудование) и внесения изменений в регистрационные данные транспортных средств.</w:t>
            </w:r>
          </w:p>
          <w:p w:rsidR="007E3BA0" w:rsidRPr="0065174C" w:rsidRDefault="007E3BA0" w:rsidP="007E3BA0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Настоящие Правила не распространяются на вопросы о государственной регистрации, перерегистрации и снятии с учета транспортных средств, установок и оборудования, используемых Вооруженными Силами Кыргызской Республики.</w:t>
            </w:r>
          </w:p>
          <w:p w:rsidR="007E3BA0" w:rsidRPr="0065174C" w:rsidRDefault="007E3BA0" w:rsidP="007E3BA0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В настоящих Правилах используются следующие понятия:</w:t>
            </w:r>
          </w:p>
          <w:p w:rsidR="007E3BA0" w:rsidRPr="0065174C" w:rsidRDefault="007E3BA0" w:rsidP="007E3BA0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автомототранспортные средства</w:t>
            </w: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устройства, предназначенные для перевозки по дорогам людей и грузов или оборудования, установленного на нем, а </w:t>
            </w: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также автомобили, автомобильные тягачи, автобусы, микроавтобусы, мотоциклы, мотоколяски, мотонарты, мопеды, </w:t>
            </w:r>
            <w:proofErr w:type="spellStart"/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квадрициклы</w:t>
            </w:r>
            <w:proofErr w:type="spellEnd"/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трициклы</w:t>
            </w:r>
            <w:proofErr w:type="spellEnd"/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прицепы, полуприцепы;</w:t>
            </w:r>
          </w:p>
          <w:p w:rsidR="007E3BA0" w:rsidRPr="0065174C" w:rsidRDefault="007E3BA0" w:rsidP="007E3BA0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государственная регистрация, перерегистрация, внесение изменений в регистрационные данные, снятие с учета транспортных средств, а также установок и оборудования (далее - регистрационные действия)</w:t>
            </w: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действия, осуществляемые посредством внесения в электронную базу данных зарегистрированных транспортных средств и водительского состава (далее - электронная база данных) сведений о государственной регистрации, перерегистрации транспортных средств, установок и оборудования и прав собственности на них, а также внесение изменений в регистрационные данные, снятие с учета и иные действия, предусмотренные настоящими Правилами;</w:t>
            </w:r>
          </w:p>
          <w:p w:rsidR="007E3BA0" w:rsidRPr="0065174C" w:rsidRDefault="007E3BA0" w:rsidP="007E3BA0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официальный представитель (дистрибьютор, дилер)</w:t>
            </w: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завод-изготовитель - торговая организация, имеющая дистрибьюторское или дилерское соглашение (контракт или протокол намерений) с заводом-изготовителем (его торговым домом), письмо-подтверждение или сертификат от производителя, подтверждающий статус дистрибьютора или дилера;</w:t>
            </w:r>
          </w:p>
          <w:p w:rsidR="007E3BA0" w:rsidRPr="0065174C" w:rsidRDefault="007E3BA0" w:rsidP="007E3BA0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самоходная технологическая машина</w:t>
            </w: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транспортное средство, предназначенное для использования в строительстве, промышленности, лесном, сельском хозяйстве и на других работах, в том числе комбайны, дорожно-строительные, </w:t>
            </w: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мелиоративные, землеройные и другие машины;</w:t>
            </w:r>
          </w:p>
          <w:p w:rsidR="007E3BA0" w:rsidRPr="0065174C" w:rsidRDefault="007E3BA0" w:rsidP="007E3BA0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стационарная технологическая установка и оборудование</w:t>
            </w: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установка с двигателем внутреннего сгорания либо имеющая электрический привод, не требующая перемещения во время работы и предназначенная для выполнения работ на дорогах, на прилегающих к ним участках, на производственных и сельскохозяйственных объектах;</w:t>
            </w:r>
          </w:p>
          <w:p w:rsidR="007E3BA0" w:rsidRPr="0065174C" w:rsidRDefault="007E3BA0" w:rsidP="007E3BA0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трактор</w:t>
            </w: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транспортное средство на гусеничном или колесном ходу для приведения в действие прицепленных или установленных на нем машин или орудий, для привода стационарных машин, буксирования прицепов;</w:t>
            </w:r>
          </w:p>
          <w:p w:rsidR="007E3BA0" w:rsidRPr="0065174C" w:rsidRDefault="007E3BA0" w:rsidP="007E3BA0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электронный паспорт транспортного средства (паспорт шасси транспортного средства)</w:t>
            </w: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паспорт транспортного средства (паспорт шасси транспортного средства), оформленный в системе электронных паспортов транспортных средств (паспортов шасси транспортных средств) в порядке, установленном в соответствии с Соглашением о введении единых форм паспорта транспортного средства (паспорта шасси транспортного средства) и паспорта самоходной машины и других видов техники и организации систем электронных паспортов, ратифицированным </w:t>
            </w:r>
            <w:hyperlink r:id="rId8" w:history="1">
              <w:r w:rsidRPr="0065174C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Законом</w:t>
              </w:r>
            </w:hyperlink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Кыргызской Республики от 21 мая 2015 года № 111.</w:t>
            </w:r>
          </w:p>
          <w:p w:rsidR="00A359CC" w:rsidRPr="0065174C" w:rsidRDefault="00A359CC" w:rsidP="00705E0B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BA0" w:rsidRPr="0065174C" w:rsidRDefault="007E3BA0" w:rsidP="007E3BA0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 Настоящие Правила устанавливают единый на всей территории Кыргызской Республики порядок государственной регистрации, перерегистрации автомототранспортных средств, самоходных технологических машин, тракторов (далее - транспортные средства), стационарных технологических установок и оборудования (далее - установки и оборудование) и внесения изменений в регистрационные данные транспортных средств.</w:t>
            </w:r>
          </w:p>
          <w:p w:rsidR="007E3BA0" w:rsidRPr="0065174C" w:rsidRDefault="007E3BA0" w:rsidP="007E3BA0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Настоящие Правила не распространяются на вопросы о государственной регистрации, перерегистрации и снятии с учета транспортных средств, установок и оборудования, используемых Вооруженными Силами Кыргызской Республики.</w:t>
            </w:r>
          </w:p>
          <w:p w:rsidR="007E3BA0" w:rsidRPr="0065174C" w:rsidRDefault="007E3BA0" w:rsidP="007E3BA0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В настоящих Правилах используются следующие понятия:</w:t>
            </w:r>
          </w:p>
          <w:p w:rsidR="007E3BA0" w:rsidRPr="0065174C" w:rsidRDefault="007E3BA0" w:rsidP="007E3BA0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автомототранспортные средства</w:t>
            </w: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устройства, предназначенные для перевозки по дорогам людей и грузов или оборудования, установленного на нем, а </w:t>
            </w: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также автомобили, автомобильные тягачи, автобусы, микроавтобусы, мотоциклы, мотоколяски, мотонарты, мопеды, </w:t>
            </w:r>
            <w:proofErr w:type="spellStart"/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квадрициклы</w:t>
            </w:r>
            <w:proofErr w:type="spellEnd"/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трициклы</w:t>
            </w:r>
            <w:proofErr w:type="spellEnd"/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прицепы, полуприцепы;</w:t>
            </w:r>
          </w:p>
          <w:p w:rsidR="007E3BA0" w:rsidRPr="0065174C" w:rsidRDefault="007E3BA0" w:rsidP="007E3BA0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государственная регистрация, перерегистрация, внесение изменений в регистрационные данные, снятие с учета транспортных средств, а также установок и оборудования (далее - регистрационные действия)</w:t>
            </w: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действия, осуществляемые посредством внесения в электронную базу данных зарегистрированных транспортных средств и водительского состава (далее - электронная база данных) сведений о государственной регистрации, перерегистрации транспортных средств, установок и оборудования и прав собственности на них, а также внесение изменений в регистрационные данные, снятие с учета и иные действия, предусмотренные настоящими Правилами;</w:t>
            </w:r>
          </w:p>
          <w:p w:rsidR="007E3BA0" w:rsidRPr="0065174C" w:rsidRDefault="007E3BA0" w:rsidP="007E3BA0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официальный представитель (дистрибьютор, дилер)</w:t>
            </w: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завод-изготовитель - торговая организация, имеющая дистрибьюторское или дилерское соглашение (контракт или протокол намерений) с заводом-изготовителем (его торговым домом), письмо-подтверждение или сертификат от производителя, подтверждающий статус дистрибьютора или дилера;</w:t>
            </w:r>
          </w:p>
          <w:p w:rsidR="007E3BA0" w:rsidRPr="0065174C" w:rsidRDefault="007E3BA0" w:rsidP="007E3BA0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самоходная технологическая машина</w:t>
            </w: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транспортное средство, предназначенное для использования в строительстве, промышленности, лесном, сельском хозяйстве и на других работах, в том числе комбайны, дорожно-строительные, </w:t>
            </w: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мелиоративные, землеройные и другие машины;</w:t>
            </w:r>
          </w:p>
          <w:p w:rsidR="007E3BA0" w:rsidRPr="0065174C" w:rsidRDefault="007E3BA0" w:rsidP="007E3BA0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стационарная технологическая установка и оборудование</w:t>
            </w: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установка с двигателем внутреннего сгорания либо имеющая электрический привод, не требующая перемещения во время работы и предназначенная для выполнения работ на дорогах, на прилегающих к ним участках, на производственных и сельскохозяйственных объектах;</w:t>
            </w:r>
          </w:p>
          <w:p w:rsidR="007E3BA0" w:rsidRPr="0065174C" w:rsidRDefault="007E3BA0" w:rsidP="007E3BA0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трактор</w:t>
            </w: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транспортное средство на гусеничном или колесном ходу для приведения в действие прицепленных или установленных на нем машин или орудий, для привода стационарных машин, буксирования прицепов;</w:t>
            </w:r>
          </w:p>
          <w:p w:rsidR="007E3BA0" w:rsidRPr="0065174C" w:rsidRDefault="007E3BA0" w:rsidP="007E3BA0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электронный паспорт транспортного средства (паспорт шасси транспортного средства)</w:t>
            </w: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паспорт транспортного средства (паспорт шасси транспортного средства), оформленный в системе электронных паспортов транспортных средств (паспортов шасси транспортных средств) в порядке, установленном в соответствии с Соглашением о введении единых форм паспорта транспортного средства (паспорта шасси транспортного средства) и паспорта самоходной машины и других видов техники и организации систем электронных паспортов, ратифицированным </w:t>
            </w:r>
            <w:hyperlink r:id="rId9" w:history="1">
              <w:r w:rsidRPr="0065174C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Законом</w:t>
              </w:r>
            </w:hyperlink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Кыргызской Республики от 21 мая 2015 года № 111.</w:t>
            </w:r>
          </w:p>
          <w:p w:rsidR="0091516C" w:rsidRPr="0091516C" w:rsidRDefault="0091516C" w:rsidP="0091516C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proofErr w:type="gramStart"/>
            <w:r w:rsidRPr="009151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Центры обслуживания населения (далее – </w:t>
            </w:r>
            <w:proofErr w:type="spellStart"/>
            <w:r w:rsidRPr="0091516C">
              <w:rPr>
                <w:rFonts w:ascii="Times New Roman" w:hAnsi="Times New Roman" w:cs="Times New Roman"/>
                <w:b/>
                <w:sz w:val="28"/>
                <w:szCs w:val="28"/>
              </w:rPr>
              <w:t>АвтоЦОН</w:t>
            </w:r>
            <w:proofErr w:type="spellEnd"/>
            <w:r w:rsidRPr="009151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- территориальные подразделения государственного предприятия, находящегося в ведении уполномоченного государственного органа </w:t>
            </w:r>
            <w:r w:rsidRPr="0091516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обеспечивающего функции по реализации государственной политики в области регистрации автотранспортных средств и прицепов к ним, специальных технологических машин, водительского состава, актов гражданского состояния, осуществляющие прием документов, необходимых для оформления национальных и международных водительских удостоверений </w:t>
            </w:r>
            <w:proofErr w:type="spellStart"/>
            <w:r w:rsidRPr="0091516C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9151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Республики;</w:t>
            </w:r>
            <w:proofErr w:type="gramEnd"/>
          </w:p>
          <w:p w:rsidR="0091516C" w:rsidRPr="0091516C" w:rsidRDefault="0091516C" w:rsidP="0091516C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proofErr w:type="gramStart"/>
            <w:r w:rsidRPr="0091516C">
              <w:rPr>
                <w:rFonts w:ascii="Times New Roman" w:hAnsi="Times New Roman" w:cs="Times New Roman"/>
                <w:b/>
                <w:sz w:val="28"/>
                <w:szCs w:val="28"/>
              </w:rPr>
              <w:t>- уполномоченный орган в сфере регистрации транспортных средств и водительского состава – подведомственное учреждение в составе уполномоченного государственного органа обеспечивающего функции по реализации государственной политики в области регистрации автотранспортных средств и прицепов к ним, специальных технологических машин, водительского состава, осуществляющее деятельность в области регистрации, перерегистрации автомототранспортных средств, самоходных технологических машин, тракторов, стационарных технологических установок и оборудования, выдачи водительских удостоверений, удостоверений тракториста-машиниста и</w:t>
            </w:r>
            <w:proofErr w:type="gramEnd"/>
            <w:r w:rsidRPr="009151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допуска водителей к управлению транспортными средствами</w:t>
            </w:r>
            <w:r w:rsidRPr="0091516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;</w:t>
            </w:r>
          </w:p>
          <w:p w:rsidR="00A359CC" w:rsidRPr="0065174C" w:rsidRDefault="0091516C" w:rsidP="0091516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51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автоматизированная информационная система (далее – АИС) - система, являющаяся совокупностью программных аппаратных средств, </w:t>
            </w:r>
            <w:r w:rsidRPr="0091516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предназначенная для автоматизации деятельности, связанной с осуществлением регистрационных действий с транспортными средствами.</w:t>
            </w:r>
            <w:bookmarkEnd w:id="0"/>
          </w:p>
        </w:tc>
      </w:tr>
      <w:tr w:rsidR="004B23F6" w:rsidRPr="0065174C" w:rsidTr="00674DC4">
        <w:trPr>
          <w:trHeight w:val="19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3F6" w:rsidRPr="0065174C" w:rsidRDefault="007F7D3D" w:rsidP="00353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7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BA0" w:rsidRPr="0065174C" w:rsidRDefault="007E3BA0" w:rsidP="007E3BA0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 Регистрационные действия осуществляются уполномоченным органом в сфере регистрации транспортных средств и водительского состава (далее - уполномоченный орган).</w:t>
            </w:r>
          </w:p>
          <w:p w:rsidR="004B23F6" w:rsidRPr="0065174C" w:rsidRDefault="004B23F6" w:rsidP="00705E0B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BA0" w:rsidRPr="0065174C" w:rsidRDefault="007E3BA0" w:rsidP="007E3BA0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4. Прием документов, необходимых для осуществления регистрационных действий осуществляется в подразделениях уполномоченного органа в сфере регистрации транспортных средств и водительского состава (далее – уполномоченный орган) или в </w:t>
            </w:r>
            <w:proofErr w:type="spellStart"/>
            <w:r w:rsidRPr="006517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АвтоЦОН</w:t>
            </w:r>
            <w:proofErr w:type="spellEnd"/>
            <w:r w:rsidRPr="006517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4B23F6" w:rsidRPr="0065174C" w:rsidRDefault="007E3BA0" w:rsidP="007E3BA0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Регистрационные действия осуществляются сотрудниками уполномоченного органа посредством АИС.</w:t>
            </w:r>
          </w:p>
        </w:tc>
      </w:tr>
      <w:tr w:rsidR="004B23F6" w:rsidRPr="0065174C" w:rsidTr="00E605BD">
        <w:trPr>
          <w:trHeight w:val="69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3F6" w:rsidRPr="0065174C" w:rsidRDefault="007F7D3D" w:rsidP="00353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74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BA0" w:rsidRPr="0065174C" w:rsidRDefault="007E3BA0" w:rsidP="007E3B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 Уполномоченный орган совершает следующие действия при регистрации, перерегистрации, снятии с учета транспортных средств, установок и оборудования:</w:t>
            </w:r>
          </w:p>
          <w:p w:rsidR="007E3BA0" w:rsidRPr="0065174C" w:rsidRDefault="007E3BA0" w:rsidP="007E3B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регистрирует право собственности на транспортные средства, установки и оборудование;</w:t>
            </w:r>
          </w:p>
          <w:p w:rsidR="007E3BA0" w:rsidRPr="0065174C" w:rsidRDefault="007E3BA0" w:rsidP="007E3B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регистрирует, перерегистрирует и снимает с учета транспортные средства, установки и оборудование;</w:t>
            </w:r>
          </w:p>
          <w:p w:rsidR="007E3BA0" w:rsidRPr="0065174C" w:rsidRDefault="007E3BA0" w:rsidP="007E3B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удостоверяет договоры по отчуждению транспортных средств, установок и оборудования;</w:t>
            </w:r>
          </w:p>
          <w:p w:rsidR="007E3BA0" w:rsidRPr="0065174C" w:rsidRDefault="007E3BA0" w:rsidP="007E3B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выдает паспорт транспортного средства, технический паспорт и свидетельство о регистрации транспортных средств, а также взамен утраченных, непригодных для использования, срок действия которых истек;</w:t>
            </w:r>
          </w:p>
          <w:p w:rsidR="007E3BA0" w:rsidRPr="0065174C" w:rsidRDefault="007E3BA0" w:rsidP="007E3B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выдает государственные регистрационные знаки транспортных средств соответствующих типов в определенной очередности, а также взамен утраченных и непригодных для использования;</w:t>
            </w:r>
          </w:p>
          <w:p w:rsidR="007E3BA0" w:rsidRPr="0065174C" w:rsidRDefault="007E3BA0" w:rsidP="007E3B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производит изменения регистрационных данных в регистрационных документах, в порядке, установленном настоящими Правилами;</w:t>
            </w:r>
          </w:p>
          <w:p w:rsidR="007E3BA0" w:rsidRPr="0065174C" w:rsidRDefault="007E3BA0" w:rsidP="007E3B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формирует электронную базу данных;</w:t>
            </w:r>
          </w:p>
          <w:p w:rsidR="007E3BA0" w:rsidRPr="0065174C" w:rsidRDefault="007E3BA0" w:rsidP="007E3B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производит осмотр транспортного средства, установок и оборудования, составляет акт осмотра транспортного средства для включения в электронную базу данных, в случае необходимости выдает акт одиночного осмотра транспортного средства, установки и оборудования;</w:t>
            </w:r>
          </w:p>
          <w:p w:rsidR="007E3BA0" w:rsidRPr="0065174C" w:rsidRDefault="007E3BA0" w:rsidP="007E3B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выносит заключение на проведение регистрационных действий по представленным копиям документов на транспортные средства, установки и оборудование, заверенным органами таможенной службы, при утере оригиналов документов после совершения таможенных операций, связанных с выпуском для регистрации;</w:t>
            </w:r>
          </w:p>
          <w:p w:rsidR="007E3BA0" w:rsidRPr="0065174C" w:rsidRDefault="007E3BA0" w:rsidP="007E3B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выносит заключение на проведение регистрационных действий по представленным документам на транспортные средства, установки и оборудование, имеющим расхождения в нумерации узлов и агрегатов с регистрационными документами;</w:t>
            </w:r>
          </w:p>
          <w:p w:rsidR="007E3BA0" w:rsidRPr="0065174C" w:rsidRDefault="007E3BA0" w:rsidP="007E3B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выдает справки (выписки из электронной базы данных) о совершенных регистрационных действиях, зарегистрированных транспортных средствах </w:t>
            </w: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(номерных агрегатах), установках и оборудовании, а также о собственниках, либо о лицах, совершивших регистрационные действия от имени собственников, в соответствии с законодательством в сфере информации персонального характера и государственных секретов;</w:t>
            </w:r>
          </w:p>
          <w:p w:rsidR="007E3BA0" w:rsidRPr="0065174C" w:rsidRDefault="007E3BA0" w:rsidP="007E3B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выдает справки на номерные узлы и агрегаты для реализации при выбраковке транспортных средств, установок и оборудования в соответствии с законодательством в сфере информации персонального характера и государственных секретов;</w:t>
            </w:r>
          </w:p>
          <w:p w:rsidR="007E3BA0" w:rsidRPr="0065174C" w:rsidRDefault="007E3BA0" w:rsidP="007E3B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ведет учет (в электронном формате) угнанных и похищенных транспортных средств, установок и оборудования;</w:t>
            </w:r>
          </w:p>
          <w:p w:rsidR="007E3BA0" w:rsidRPr="0065174C" w:rsidRDefault="007E3BA0" w:rsidP="007E3B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осуществляет сверку транспортных средств, установок и оборудования на предмет угона, хищения или нахождения их в розыске через электронную базу данных;</w:t>
            </w:r>
          </w:p>
          <w:p w:rsidR="007E3BA0" w:rsidRPr="0065174C" w:rsidRDefault="007E3BA0" w:rsidP="007E3B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вносит в электронную базу данных информацию о запретах и ограничениях на транспортные средства, установки и оборудование в соответствии с уголовно-процессуальным и гражданско-процессуальным законодательством Кыргызской Республики, а также по представлениям банковских и других организаций по залогам;</w:t>
            </w:r>
          </w:p>
          <w:p w:rsidR="007E3BA0" w:rsidRPr="0065174C" w:rsidRDefault="007E3BA0" w:rsidP="007E3B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при необходимости, вносит в электронную базу данных, а также в графу "особые отметки" регистрационных документов самоходных технологических машин, установок и оборудования информацию о необходимости получения разрешения </w:t>
            </w: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таможенного органа при отчуждении или передаче в пользование автотранспортного средства и распоряжении им на территориях других государств-членов Евразийского экономического союза в соответствии с договорно-правовой базой Евразийского экономического союза;</w:t>
            </w:r>
          </w:p>
          <w:p w:rsidR="007E3BA0" w:rsidRPr="0065174C" w:rsidRDefault="007E3BA0" w:rsidP="007E3B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выполняет иные действия согласно настоящим Правилам и инструкциям, утвержденным уполномоченным органом по реализации государственной 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состояния, прав на недвижимое имущество.</w:t>
            </w:r>
          </w:p>
          <w:p w:rsidR="004B23F6" w:rsidRPr="0065174C" w:rsidRDefault="004B23F6" w:rsidP="00705E0B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BA0" w:rsidRPr="0065174C" w:rsidRDefault="007E3BA0" w:rsidP="007E3B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10. Уполномоченный орган совершает следующие действия при регистрации, перерегистрации, снятии с учета транспортных средств, установок и оборудования:</w:t>
            </w:r>
          </w:p>
          <w:p w:rsidR="007E3BA0" w:rsidRPr="0065174C" w:rsidRDefault="007E3BA0" w:rsidP="007E3B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регистрирует право собственности на транспортные средства, установки и оборудование;</w:t>
            </w:r>
          </w:p>
          <w:p w:rsidR="007E3BA0" w:rsidRPr="0065174C" w:rsidRDefault="007E3BA0" w:rsidP="007E3B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регистрирует, перерегистрирует и снимает с учета транспортные средства, установки и оборудование;</w:t>
            </w:r>
          </w:p>
          <w:p w:rsidR="007E3BA0" w:rsidRPr="0065174C" w:rsidRDefault="007E3BA0" w:rsidP="007E3B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удостоверяет договоры по отчуждению транспортных средств, установок и оборудования;</w:t>
            </w:r>
          </w:p>
          <w:p w:rsidR="007E3BA0" w:rsidRPr="0065174C" w:rsidRDefault="007E3BA0" w:rsidP="007E3B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выдает паспорт транспортного средства, технический паспорт и свидетельство о регистрации транспортных средств, а также взамен утраченных, непригодных для использования, срок действия которых истек;</w:t>
            </w:r>
          </w:p>
          <w:p w:rsidR="007E3BA0" w:rsidRPr="0065174C" w:rsidRDefault="007E3BA0" w:rsidP="007E3B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выдает государственные регистрационные знаки транспортных средств соответствующих типов в определенной очередности, а также взамен утраченных и непригодных для использования;</w:t>
            </w:r>
          </w:p>
          <w:p w:rsidR="007E3BA0" w:rsidRPr="0065174C" w:rsidRDefault="007E3BA0" w:rsidP="007E3B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производит изменения регистрационных данных в регистрационных документах, в порядке, установленном настоящими Правилами;</w:t>
            </w:r>
          </w:p>
          <w:p w:rsidR="007E3BA0" w:rsidRPr="0065174C" w:rsidRDefault="007E3BA0" w:rsidP="007E3B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формирует электронную базу данных;</w:t>
            </w:r>
          </w:p>
          <w:p w:rsidR="007E3BA0" w:rsidRPr="0065174C" w:rsidRDefault="007E3BA0" w:rsidP="007E3B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производит осмотр транспортного средства, установок и оборудования, составляет акт осмотра транспортного средства для включения в электронную базу данных, в случае необходимости выдает акт одиночного осмотра транспортного средства, установки и оборудования;</w:t>
            </w:r>
          </w:p>
          <w:p w:rsidR="007E3BA0" w:rsidRPr="0065174C" w:rsidRDefault="007E3BA0" w:rsidP="007E3B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выносит заключение на проведение регистрационных действий по представленным копиям документов на транспортные средства, установки и оборудование, заверенным органами таможенной службы, при утере оригиналов документов после совершения таможенных операций, связанных с выпуском для регистрации;</w:t>
            </w:r>
          </w:p>
          <w:p w:rsidR="007E3BA0" w:rsidRPr="0065174C" w:rsidRDefault="007E3BA0" w:rsidP="007E3B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выносит заключение на проведение регистрационных действий по представленным документам на транспортные средства, установки и оборудование, имеющим расхождения в нумерации узлов и агрегатов с регистрационными документами;</w:t>
            </w:r>
          </w:p>
          <w:p w:rsidR="007E3BA0" w:rsidRPr="0065174C" w:rsidRDefault="007E3BA0" w:rsidP="007E3B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выдает справки (выписки из электронной базы данных) о совершенных регистрационных действиях, зарегистрированных транспортных средствах </w:t>
            </w: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(номерных агрегатах), установках и оборудовании, а также о собственниках, либо о лицах, совершивших регистрационные действия от имени собственников, в соответствии с законодательством в сфере информации персонального характера и государственных секретов;</w:t>
            </w:r>
          </w:p>
          <w:p w:rsidR="007E3BA0" w:rsidRPr="0065174C" w:rsidRDefault="007E3BA0" w:rsidP="007E3B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выдает справки на номерные узлы и агрегаты для реализации при выбраковке транспортных средств, установок и оборудования в соответствии с законодательством в сфере информации персонального характера и государственных секретов;</w:t>
            </w:r>
          </w:p>
          <w:p w:rsidR="007E3BA0" w:rsidRPr="0065174C" w:rsidRDefault="007E3BA0" w:rsidP="007E3B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ведет учет (в электронном формате) угнанных и похищенных транспортных средств, установок и оборудования;</w:t>
            </w:r>
          </w:p>
          <w:p w:rsidR="007E3BA0" w:rsidRPr="0065174C" w:rsidRDefault="007E3BA0" w:rsidP="007E3B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осуществляет сверку транспортных средств, установок и оборудования на предмет угона, хищения или нахождения их в розыске через электронную базу данных;</w:t>
            </w:r>
          </w:p>
          <w:p w:rsidR="007E3BA0" w:rsidRPr="0065174C" w:rsidRDefault="007E3BA0" w:rsidP="007E3B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вносит в электронную базу данных информацию о запретах и ограничениях на транспортные средства, установки и оборудование в соответствии с уголовно-процессуальным и гражданско-процессуальным законодательством Кыргызской Республики, а также по представлениям банковских и других организаций по залогам;</w:t>
            </w:r>
          </w:p>
          <w:p w:rsidR="007E3BA0" w:rsidRPr="0065174C" w:rsidRDefault="007E3BA0" w:rsidP="007E3B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при необходимости, вносит в электронную базу данных, а также в графу "особые отметки" регистрационных документов самоходных технологических машин, установок и оборудования информацию о необходимости получения разрешения </w:t>
            </w: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таможенного органа при отчуждении или передаче в пользование автотранспортного средства и распоряжении им на территориях других государств-членов Евразийского экономического союза в соответствии с договорно-правовой базой Евразийского экономического союза;</w:t>
            </w:r>
          </w:p>
          <w:p w:rsidR="007E3BA0" w:rsidRPr="0065174C" w:rsidRDefault="007E3BA0" w:rsidP="007E3B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выполняет иные действия согласно настоящим Правилам и инструкциям, утвержденным уполномоченным органом по реализации государственной 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состояния, прав на недвижимое имущество.</w:t>
            </w:r>
          </w:p>
          <w:p w:rsidR="007E3BA0" w:rsidRPr="0065174C" w:rsidRDefault="007E3BA0" w:rsidP="007E3BA0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  <w:r w:rsidRPr="0065174C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  <w:t>1</w:t>
            </w:r>
            <w:r w:rsidRPr="006517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При приеме документов, необходимых для осуществления регистрационных действий, работники </w:t>
            </w:r>
            <w:proofErr w:type="spellStart"/>
            <w:r w:rsidRPr="006517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АвтоЦОН</w:t>
            </w:r>
            <w:proofErr w:type="spellEnd"/>
            <w:r w:rsidRPr="006517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осуществляют следующие действия:</w:t>
            </w:r>
          </w:p>
          <w:p w:rsidR="007E3BA0" w:rsidRPr="0065174C" w:rsidRDefault="007E3BA0" w:rsidP="007E3BA0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 генерируют </w:t>
            </w:r>
            <w:r w:rsidR="009F47DB" w:rsidRPr="006517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уникальный идентификационный номер транспортного средства (</w:t>
            </w:r>
            <w:r w:rsidRPr="006517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VID</w:t>
            </w:r>
            <w:r w:rsidR="009F47DB" w:rsidRPr="006517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  <w:r w:rsidRPr="006517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- в случае его отсутствия;</w:t>
            </w:r>
          </w:p>
          <w:p w:rsidR="007E3BA0" w:rsidRPr="0065174C" w:rsidRDefault="007E3BA0" w:rsidP="007E3BA0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заполняют электронное заявление в АИС, в которое вводят сведения о транспортном средстве;</w:t>
            </w:r>
          </w:p>
          <w:p w:rsidR="007E3BA0" w:rsidRPr="0065174C" w:rsidRDefault="007E3BA0" w:rsidP="007E3BA0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сканируют документы, принятые от заявителя;</w:t>
            </w:r>
          </w:p>
          <w:p w:rsidR="004B23F6" w:rsidRPr="0065174C" w:rsidRDefault="007E3BA0" w:rsidP="007E3BA0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 отправляют посредством АИС сформированные электронные заявления вместе со сканированными документами сотруднику уполномоченного органа для дальнейшего </w:t>
            </w:r>
            <w:r w:rsidRPr="006517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осуществления регистрационных действий.</w:t>
            </w:r>
          </w:p>
        </w:tc>
      </w:tr>
      <w:tr w:rsidR="007E3BA0" w:rsidRPr="0065174C" w:rsidTr="007E3BA0">
        <w:trPr>
          <w:trHeight w:val="87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BA0" w:rsidRPr="0065174C" w:rsidRDefault="007F7D3D" w:rsidP="00353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7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BA0" w:rsidRPr="0065174C" w:rsidRDefault="007E3BA0" w:rsidP="007E3BA0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22. Для совершения первичной регистрации транспортных средств, установок и оборудования </w:t>
            </w:r>
            <w:r w:rsidRPr="0065174C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в уполномоченный орган</w:t>
            </w: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представляются: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BA0" w:rsidRPr="0065174C" w:rsidRDefault="007E3BA0" w:rsidP="007E3B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 Для совершения первичной регистрации транспортных средств, установок и оборудования представляются:</w:t>
            </w:r>
          </w:p>
        </w:tc>
      </w:tr>
      <w:tr w:rsidR="007E3BA0" w:rsidRPr="0065174C" w:rsidTr="007E3BA0">
        <w:trPr>
          <w:trHeight w:val="9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BA0" w:rsidRPr="0065174C" w:rsidRDefault="007F7D3D" w:rsidP="00353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74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BA0" w:rsidRPr="0065174C" w:rsidRDefault="007E3BA0" w:rsidP="007E3BA0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24. Для совершения перерегистрации </w:t>
            </w:r>
            <w:r w:rsidRPr="0065174C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в уполномоченный орган</w:t>
            </w: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собственники транспортных средств, установок и оборудования представляют: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BA0" w:rsidRPr="0065174C" w:rsidRDefault="007E3BA0" w:rsidP="007E3BA0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 Для совершения перерегистрации собственники транспортных средств, установок и оборудования представляют:</w:t>
            </w:r>
          </w:p>
        </w:tc>
      </w:tr>
    </w:tbl>
    <w:p w:rsidR="00674DC4" w:rsidRPr="0065174C" w:rsidRDefault="00674DC4" w:rsidP="00F8419D">
      <w:pPr>
        <w:tabs>
          <w:tab w:val="left" w:pos="708"/>
          <w:tab w:val="left" w:pos="52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74DC4" w:rsidRPr="0065174C" w:rsidSect="00203977">
      <w:footerReference w:type="default" r:id="rId10"/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6C6" w:rsidRDefault="00F626C6" w:rsidP="00E605BD">
      <w:pPr>
        <w:spacing w:after="0" w:line="240" w:lineRule="auto"/>
      </w:pPr>
      <w:r>
        <w:separator/>
      </w:r>
    </w:p>
  </w:endnote>
  <w:endnote w:type="continuationSeparator" w:id="0">
    <w:p w:rsidR="00F626C6" w:rsidRDefault="00F626C6" w:rsidP="00E60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8313119"/>
      <w:docPartObj>
        <w:docPartGallery w:val="Page Numbers (Bottom of Page)"/>
        <w:docPartUnique/>
      </w:docPartObj>
    </w:sdtPr>
    <w:sdtContent>
      <w:p w:rsidR="00E605BD" w:rsidRPr="00E605BD" w:rsidRDefault="00E605BD" w:rsidP="00E605B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6C6" w:rsidRDefault="00F626C6" w:rsidP="00E605BD">
      <w:pPr>
        <w:spacing w:after="0" w:line="240" w:lineRule="auto"/>
      </w:pPr>
      <w:r>
        <w:separator/>
      </w:r>
    </w:p>
  </w:footnote>
  <w:footnote w:type="continuationSeparator" w:id="0">
    <w:p w:rsidR="00F626C6" w:rsidRDefault="00F626C6" w:rsidP="00E605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728"/>
    <w:rsid w:val="00002D06"/>
    <w:rsid w:val="00007B0D"/>
    <w:rsid w:val="00016389"/>
    <w:rsid w:val="00025D72"/>
    <w:rsid w:val="0003144C"/>
    <w:rsid w:val="00095427"/>
    <w:rsid w:val="000A0DDF"/>
    <w:rsid w:val="000B26A7"/>
    <w:rsid w:val="000C4195"/>
    <w:rsid w:val="000E4090"/>
    <w:rsid w:val="000E64B3"/>
    <w:rsid w:val="00130921"/>
    <w:rsid w:val="00183BE4"/>
    <w:rsid w:val="00195AF7"/>
    <w:rsid w:val="001A1787"/>
    <w:rsid w:val="00203977"/>
    <w:rsid w:val="00210DA0"/>
    <w:rsid w:val="00227763"/>
    <w:rsid w:val="002A616E"/>
    <w:rsid w:val="002C7269"/>
    <w:rsid w:val="00311727"/>
    <w:rsid w:val="00346A0A"/>
    <w:rsid w:val="003534D4"/>
    <w:rsid w:val="00373E4E"/>
    <w:rsid w:val="00383EB3"/>
    <w:rsid w:val="003A5D90"/>
    <w:rsid w:val="003B72E5"/>
    <w:rsid w:val="003D6DFD"/>
    <w:rsid w:val="004133A3"/>
    <w:rsid w:val="0044641A"/>
    <w:rsid w:val="00461470"/>
    <w:rsid w:val="0046777C"/>
    <w:rsid w:val="00490D9D"/>
    <w:rsid w:val="004B23F6"/>
    <w:rsid w:val="004B3769"/>
    <w:rsid w:val="004F10A3"/>
    <w:rsid w:val="00527823"/>
    <w:rsid w:val="005547AF"/>
    <w:rsid w:val="00567024"/>
    <w:rsid w:val="005955C9"/>
    <w:rsid w:val="005C18E2"/>
    <w:rsid w:val="005D03A6"/>
    <w:rsid w:val="005D45DC"/>
    <w:rsid w:val="005F3CF0"/>
    <w:rsid w:val="005F5197"/>
    <w:rsid w:val="0065174C"/>
    <w:rsid w:val="00674DC4"/>
    <w:rsid w:val="00705E0B"/>
    <w:rsid w:val="007836CE"/>
    <w:rsid w:val="007930C5"/>
    <w:rsid w:val="007C4B61"/>
    <w:rsid w:val="007E3BA0"/>
    <w:rsid w:val="007E619E"/>
    <w:rsid w:val="007F7D3D"/>
    <w:rsid w:val="00822BEF"/>
    <w:rsid w:val="008654EA"/>
    <w:rsid w:val="00897F76"/>
    <w:rsid w:val="008D4728"/>
    <w:rsid w:val="008E6C0A"/>
    <w:rsid w:val="008F06A3"/>
    <w:rsid w:val="00904A91"/>
    <w:rsid w:val="0091516C"/>
    <w:rsid w:val="00955495"/>
    <w:rsid w:val="00967C1C"/>
    <w:rsid w:val="009B7C9F"/>
    <w:rsid w:val="009C3D0E"/>
    <w:rsid w:val="009F47DB"/>
    <w:rsid w:val="00A21507"/>
    <w:rsid w:val="00A359CC"/>
    <w:rsid w:val="00A36CE6"/>
    <w:rsid w:val="00A53C62"/>
    <w:rsid w:val="00AA7CBC"/>
    <w:rsid w:val="00AB4CDE"/>
    <w:rsid w:val="00AE58C2"/>
    <w:rsid w:val="00B14D70"/>
    <w:rsid w:val="00B9415B"/>
    <w:rsid w:val="00BC6CA0"/>
    <w:rsid w:val="00C1071D"/>
    <w:rsid w:val="00C126F3"/>
    <w:rsid w:val="00C3102C"/>
    <w:rsid w:val="00C54E60"/>
    <w:rsid w:val="00C87FB3"/>
    <w:rsid w:val="00CA62C3"/>
    <w:rsid w:val="00CB20BA"/>
    <w:rsid w:val="00CD7701"/>
    <w:rsid w:val="00D00867"/>
    <w:rsid w:val="00D14A04"/>
    <w:rsid w:val="00D20A64"/>
    <w:rsid w:val="00D259A0"/>
    <w:rsid w:val="00D31B56"/>
    <w:rsid w:val="00D91482"/>
    <w:rsid w:val="00E605BD"/>
    <w:rsid w:val="00E65653"/>
    <w:rsid w:val="00E9120F"/>
    <w:rsid w:val="00E9289E"/>
    <w:rsid w:val="00EA5D5F"/>
    <w:rsid w:val="00EB7CD2"/>
    <w:rsid w:val="00ED1521"/>
    <w:rsid w:val="00EE09CC"/>
    <w:rsid w:val="00EF3EC0"/>
    <w:rsid w:val="00F626C6"/>
    <w:rsid w:val="00F66CC0"/>
    <w:rsid w:val="00F8419D"/>
    <w:rsid w:val="00FA64EC"/>
    <w:rsid w:val="00FE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B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8F06A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8F0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8F06A3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0A0DD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03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3977"/>
    <w:rPr>
      <w:rFonts w:ascii="Tahoma" w:hAnsi="Tahoma" w:cs="Tahoma"/>
      <w:sz w:val="16"/>
      <w:szCs w:val="16"/>
    </w:rPr>
  </w:style>
  <w:style w:type="paragraph" w:customStyle="1" w:styleId="tkRekvizit">
    <w:name w:val="_Реквизит (tkRekvizit)"/>
    <w:basedOn w:val="a"/>
    <w:rsid w:val="00183BE4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E60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605BD"/>
  </w:style>
  <w:style w:type="paragraph" w:styleId="a8">
    <w:name w:val="footer"/>
    <w:basedOn w:val="a"/>
    <w:link w:val="a9"/>
    <w:uiPriority w:val="99"/>
    <w:unhideWhenUsed/>
    <w:rsid w:val="00E60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605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B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8F06A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8F0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8F06A3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0A0DD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03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3977"/>
    <w:rPr>
      <w:rFonts w:ascii="Tahoma" w:hAnsi="Tahoma" w:cs="Tahoma"/>
      <w:sz w:val="16"/>
      <w:szCs w:val="16"/>
    </w:rPr>
  </w:style>
  <w:style w:type="paragraph" w:customStyle="1" w:styleId="tkRekvizit">
    <w:name w:val="_Реквизит (tkRekvizit)"/>
    <w:basedOn w:val="a"/>
    <w:rsid w:val="00183BE4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E60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605BD"/>
  </w:style>
  <w:style w:type="paragraph" w:styleId="a8">
    <w:name w:val="footer"/>
    <w:basedOn w:val="a"/>
    <w:link w:val="a9"/>
    <w:uiPriority w:val="99"/>
    <w:unhideWhenUsed/>
    <w:rsid w:val="00E60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60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3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2953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toktom://db/1295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6755C-A004-4F0D-9FED-E46D84927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3914</Words>
  <Characters>22310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Муратбек Рустамов</dc:creator>
  <cp:lastModifiedBy>Пользователь Windows</cp:lastModifiedBy>
  <cp:revision>4</cp:revision>
  <cp:lastPrinted>2019-07-21T06:47:00Z</cp:lastPrinted>
  <dcterms:created xsi:type="dcterms:W3CDTF">2020-04-21T05:14:00Z</dcterms:created>
  <dcterms:modified xsi:type="dcterms:W3CDTF">2020-04-21T05:15:00Z</dcterms:modified>
</cp:coreProperties>
</file>